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3890A" w14:textId="77777777" w:rsidR="00541C79" w:rsidRPr="00DA55DB" w:rsidRDefault="00541C79" w:rsidP="00541C79">
      <w:pPr>
        <w:rPr>
          <w:b/>
          <w:bCs/>
          <w:sz w:val="32"/>
          <w:szCs w:val="32"/>
        </w:rPr>
      </w:pPr>
      <w:r w:rsidRPr="00DA55DB">
        <w:rPr>
          <w:b/>
          <w:bCs/>
          <w:sz w:val="32"/>
          <w:szCs w:val="32"/>
        </w:rPr>
        <w:t xml:space="preserve">Название проекта: </w:t>
      </w:r>
    </w:p>
    <w:p w14:paraId="662D0B83" w14:textId="3CEF9F83" w:rsidR="00541C79" w:rsidRPr="008316B0" w:rsidRDefault="00541C79" w:rsidP="00541C79">
      <w:pPr>
        <w:rPr>
          <w:sz w:val="28"/>
          <w:szCs w:val="28"/>
        </w:rPr>
      </w:pPr>
      <w:r w:rsidRPr="00637695">
        <w:rPr>
          <w:sz w:val="28"/>
          <w:szCs w:val="28"/>
        </w:rPr>
        <w:t xml:space="preserve">Marketing Stars: как конференция </w:t>
      </w:r>
      <w:proofErr w:type="spellStart"/>
      <w:r>
        <w:rPr>
          <w:sz w:val="28"/>
          <w:szCs w:val="28"/>
        </w:rPr>
        <w:t>ИнфоТеКС</w:t>
      </w:r>
      <w:proofErr w:type="spellEnd"/>
      <w:r>
        <w:rPr>
          <w:sz w:val="28"/>
          <w:szCs w:val="28"/>
        </w:rPr>
        <w:t xml:space="preserve"> </w:t>
      </w:r>
      <w:r w:rsidRPr="00637695">
        <w:rPr>
          <w:sz w:val="28"/>
          <w:szCs w:val="28"/>
        </w:rPr>
        <w:t>стала местом притяжения B2B-маркетологов из сферы</w:t>
      </w:r>
      <w:r>
        <w:rPr>
          <w:sz w:val="28"/>
          <w:szCs w:val="28"/>
        </w:rPr>
        <w:t xml:space="preserve"> ИТ и</w:t>
      </w:r>
      <w:r w:rsidRPr="00637695">
        <w:rPr>
          <w:sz w:val="28"/>
          <w:szCs w:val="28"/>
        </w:rPr>
        <w:t xml:space="preserve"> ИБ</w:t>
      </w:r>
    </w:p>
    <w:p w14:paraId="691F9A59" w14:textId="77777777" w:rsidR="00541C79" w:rsidRPr="00DA55DB" w:rsidRDefault="00541C79" w:rsidP="00541C79">
      <w:pPr>
        <w:rPr>
          <w:b/>
          <w:bCs/>
          <w:sz w:val="32"/>
          <w:szCs w:val="32"/>
        </w:rPr>
      </w:pPr>
      <w:r w:rsidRPr="00DA55DB">
        <w:rPr>
          <w:b/>
          <w:bCs/>
          <w:sz w:val="32"/>
          <w:szCs w:val="32"/>
        </w:rPr>
        <w:t>Номинация:</w:t>
      </w:r>
    </w:p>
    <w:p w14:paraId="7C712889" w14:textId="77777777" w:rsidR="00541C79" w:rsidRPr="00637695" w:rsidRDefault="00541C79" w:rsidP="00541C79">
      <w:pPr>
        <w:numPr>
          <w:ilvl w:val="0"/>
          <w:numId w:val="1"/>
        </w:numPr>
        <w:rPr>
          <w:sz w:val="28"/>
          <w:szCs w:val="28"/>
          <w:highlight w:val="green"/>
        </w:rPr>
      </w:pPr>
      <w:r w:rsidRPr="00637695">
        <w:rPr>
          <w:sz w:val="28"/>
          <w:szCs w:val="28"/>
          <w:highlight w:val="green"/>
        </w:rPr>
        <w:t>Event года</w:t>
      </w:r>
    </w:p>
    <w:p w14:paraId="1C2D18AB" w14:textId="77777777" w:rsidR="00541C79" w:rsidRPr="00DA55DB" w:rsidRDefault="00541C79" w:rsidP="00541C79">
      <w:pPr>
        <w:rPr>
          <w:b/>
          <w:bCs/>
          <w:sz w:val="32"/>
          <w:szCs w:val="32"/>
        </w:rPr>
      </w:pPr>
      <w:r w:rsidRPr="00DA55DB">
        <w:rPr>
          <w:b/>
          <w:bCs/>
          <w:sz w:val="32"/>
          <w:szCs w:val="32"/>
        </w:rPr>
        <w:t>Компания:</w:t>
      </w:r>
    </w:p>
    <w:p w14:paraId="09180635" w14:textId="77777777" w:rsidR="00541C79" w:rsidRPr="00637695" w:rsidRDefault="00541C79" w:rsidP="00541C79">
      <w:pPr>
        <w:rPr>
          <w:sz w:val="28"/>
          <w:szCs w:val="28"/>
        </w:rPr>
      </w:pPr>
      <w:proofErr w:type="spellStart"/>
      <w:r w:rsidRPr="00637695">
        <w:rPr>
          <w:sz w:val="28"/>
          <w:szCs w:val="28"/>
        </w:rPr>
        <w:t>ИнфоТеКС</w:t>
      </w:r>
      <w:proofErr w:type="spellEnd"/>
    </w:p>
    <w:p w14:paraId="166E5799" w14:textId="71557AE0" w:rsidR="009D507A" w:rsidRPr="00DA55DB" w:rsidRDefault="00541C79" w:rsidP="00541C79">
      <w:pPr>
        <w:rPr>
          <w:b/>
          <w:bCs/>
          <w:sz w:val="32"/>
          <w:szCs w:val="32"/>
        </w:rPr>
      </w:pPr>
      <w:r w:rsidRPr="00DA55DB">
        <w:rPr>
          <w:b/>
          <w:bCs/>
          <w:sz w:val="32"/>
          <w:szCs w:val="32"/>
        </w:rPr>
        <w:t xml:space="preserve">Краткое описание проекта для его карточки (300 символов): </w:t>
      </w:r>
    </w:p>
    <w:p w14:paraId="7D95269E" w14:textId="712D0DE3" w:rsidR="00DA55DB" w:rsidRDefault="00DA55DB" w:rsidP="00541C79">
      <w:pPr>
        <w:rPr>
          <w:sz w:val="28"/>
          <w:szCs w:val="28"/>
        </w:rPr>
      </w:pPr>
      <w:r w:rsidRPr="00DA55DB">
        <w:rPr>
          <w:sz w:val="28"/>
          <w:szCs w:val="28"/>
        </w:rPr>
        <w:t xml:space="preserve">Ежегодная конференция </w:t>
      </w:r>
      <w:proofErr w:type="spellStart"/>
      <w:r w:rsidRPr="00DA55DB">
        <w:rPr>
          <w:sz w:val="28"/>
          <w:szCs w:val="28"/>
        </w:rPr>
        <w:t>Infotecs</w:t>
      </w:r>
      <w:proofErr w:type="spellEnd"/>
      <w:r w:rsidRPr="00DA55DB">
        <w:rPr>
          <w:sz w:val="28"/>
          <w:szCs w:val="28"/>
        </w:rPr>
        <w:t xml:space="preserve"> Marketing Stars, выросшая из внутреннего мероприятия для партн</w:t>
      </w:r>
      <w:r>
        <w:rPr>
          <w:sz w:val="28"/>
          <w:szCs w:val="28"/>
        </w:rPr>
        <w:t>е</w:t>
      </w:r>
      <w:r w:rsidRPr="00DA55DB">
        <w:rPr>
          <w:sz w:val="28"/>
          <w:szCs w:val="28"/>
        </w:rPr>
        <w:t xml:space="preserve">ров в главную отраслевую площадку для B2B-маркетологов ИТ и ИБ. В 2025 году — рекордные 500+ участников, 65 топ-спикеров, полная самоокупаемость, </w:t>
      </w:r>
      <w:r>
        <w:rPr>
          <w:sz w:val="28"/>
          <w:szCs w:val="28"/>
        </w:rPr>
        <w:t>рост</w:t>
      </w:r>
      <w:r w:rsidRPr="00DA55DB">
        <w:rPr>
          <w:sz w:val="28"/>
          <w:szCs w:val="28"/>
        </w:rPr>
        <w:t xml:space="preserve"> </w:t>
      </w:r>
      <w:proofErr w:type="spellStart"/>
      <w:r w:rsidRPr="00DA55DB">
        <w:rPr>
          <w:sz w:val="28"/>
          <w:szCs w:val="28"/>
        </w:rPr>
        <w:t>Telegram</w:t>
      </w:r>
      <w:proofErr w:type="spellEnd"/>
      <w:r w:rsidRPr="00DA55DB">
        <w:rPr>
          <w:sz w:val="28"/>
          <w:szCs w:val="28"/>
        </w:rPr>
        <w:t>-сообщества и NPS 76 из 100.</w:t>
      </w:r>
    </w:p>
    <w:p w14:paraId="506EAF8C" w14:textId="7B6198CF" w:rsidR="00DA55DB" w:rsidRDefault="00DA55DB" w:rsidP="00DA55DB">
      <w:pPr>
        <w:spacing w:after="0"/>
        <w:rPr>
          <w:b/>
          <w:bCs/>
          <w:sz w:val="32"/>
          <w:szCs w:val="32"/>
        </w:rPr>
      </w:pPr>
      <w:r w:rsidRPr="00DA55DB">
        <w:rPr>
          <w:b/>
          <w:bCs/>
          <w:sz w:val="32"/>
          <w:szCs w:val="32"/>
        </w:rPr>
        <w:t>KPI проекта</w:t>
      </w:r>
    </w:p>
    <w:p w14:paraId="5834A437" w14:textId="77777777" w:rsidR="00DA55DB" w:rsidRPr="00DA55DB" w:rsidRDefault="00DA55DB" w:rsidP="00DA55DB">
      <w:pPr>
        <w:spacing w:after="0"/>
        <w:rPr>
          <w:b/>
          <w:bCs/>
          <w:sz w:val="32"/>
          <w:szCs w:val="32"/>
        </w:rPr>
      </w:pPr>
    </w:p>
    <w:p w14:paraId="0E740776" w14:textId="5B873C00" w:rsidR="00DA55DB" w:rsidRPr="00DA55DB" w:rsidRDefault="009D34E5" w:rsidP="00DA55DB">
      <w:pPr>
        <w:pStyle w:val="a7"/>
        <w:numPr>
          <w:ilvl w:val="0"/>
          <w:numId w:val="6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Показать </w:t>
      </w:r>
      <w:r w:rsidRPr="00DA55DB">
        <w:rPr>
          <w:sz w:val="28"/>
          <w:szCs w:val="28"/>
        </w:rPr>
        <w:t>экономическую эффективность события</w:t>
      </w:r>
      <w:r>
        <w:rPr>
          <w:sz w:val="28"/>
          <w:szCs w:val="28"/>
        </w:rPr>
        <w:t>:</w:t>
      </w:r>
      <w:r w:rsidRPr="00DA55D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A55DB" w:rsidRPr="00DA55DB">
        <w:rPr>
          <w:sz w:val="28"/>
          <w:szCs w:val="28"/>
        </w:rPr>
        <w:t xml:space="preserve">первые за </w:t>
      </w:r>
      <w:r w:rsidR="00BE759D">
        <w:rPr>
          <w:sz w:val="28"/>
          <w:szCs w:val="28"/>
        </w:rPr>
        <w:t>6</w:t>
      </w:r>
      <w:r w:rsidR="00DA55DB" w:rsidRPr="00DA55DB">
        <w:rPr>
          <w:sz w:val="28"/>
          <w:szCs w:val="28"/>
        </w:rPr>
        <w:t xml:space="preserve"> лет выйти на полную самоокупаемость мероприятия за счет продажи билетов и привлечения </w:t>
      </w:r>
      <w:r w:rsidR="001E005C">
        <w:rPr>
          <w:sz w:val="28"/>
          <w:szCs w:val="28"/>
        </w:rPr>
        <w:t>спонсоров</w:t>
      </w:r>
      <w:r w:rsidR="00DA55DB" w:rsidRPr="00DA55DB">
        <w:rPr>
          <w:sz w:val="28"/>
          <w:szCs w:val="28"/>
        </w:rPr>
        <w:t xml:space="preserve">. </w:t>
      </w:r>
    </w:p>
    <w:p w14:paraId="181CFD4C" w14:textId="77777777" w:rsidR="00DA55DB" w:rsidRPr="00DA55DB" w:rsidRDefault="00DA55DB" w:rsidP="00541C79">
      <w:pPr>
        <w:rPr>
          <w:sz w:val="28"/>
          <w:szCs w:val="28"/>
        </w:rPr>
      </w:pPr>
    </w:p>
    <w:p w14:paraId="75A1D66E" w14:textId="536048F9" w:rsidR="00DA55DB" w:rsidRPr="00DA55DB" w:rsidRDefault="00DA55DB" w:rsidP="00DA55DB">
      <w:pPr>
        <w:pStyle w:val="a7"/>
        <w:numPr>
          <w:ilvl w:val="0"/>
          <w:numId w:val="6"/>
        </w:numPr>
        <w:rPr>
          <w:sz w:val="28"/>
          <w:szCs w:val="28"/>
        </w:rPr>
      </w:pPr>
      <w:r w:rsidRPr="00DA55DB">
        <w:rPr>
          <w:sz w:val="28"/>
          <w:szCs w:val="28"/>
        </w:rPr>
        <w:t>Достичь рекордного количества участников (не менее 500) и компаний-представителей (не менее 200), подтвердив статус конференции как крупнейшей профильной площадки в сегменте.</w:t>
      </w:r>
    </w:p>
    <w:p w14:paraId="7EEA3E7C" w14:textId="77777777" w:rsidR="00DA55DB" w:rsidRPr="00DA55DB" w:rsidRDefault="00DA55DB" w:rsidP="00DA55DB">
      <w:pPr>
        <w:pStyle w:val="a7"/>
        <w:rPr>
          <w:sz w:val="28"/>
          <w:szCs w:val="28"/>
        </w:rPr>
      </w:pPr>
    </w:p>
    <w:p w14:paraId="65F0D514" w14:textId="7E70F22D" w:rsidR="00DA55DB" w:rsidRPr="00DA55DB" w:rsidRDefault="00DA55DB" w:rsidP="00DA55DB">
      <w:pPr>
        <w:pStyle w:val="a7"/>
        <w:numPr>
          <w:ilvl w:val="0"/>
          <w:numId w:val="6"/>
        </w:numPr>
        <w:rPr>
          <w:sz w:val="28"/>
          <w:szCs w:val="28"/>
        </w:rPr>
      </w:pPr>
      <w:r w:rsidRPr="00DA55DB">
        <w:rPr>
          <w:sz w:val="28"/>
          <w:szCs w:val="28"/>
        </w:rPr>
        <w:t xml:space="preserve">Обеспечить программу высокого уровня с участием не менее 60 топ-спикеров из ведущих </w:t>
      </w:r>
      <w:r w:rsidR="008B3112">
        <w:rPr>
          <w:sz w:val="28"/>
          <w:szCs w:val="28"/>
        </w:rPr>
        <w:t>компаний</w:t>
      </w:r>
      <w:r w:rsidRPr="00DA55DB">
        <w:rPr>
          <w:sz w:val="28"/>
          <w:szCs w:val="28"/>
        </w:rPr>
        <w:t xml:space="preserve"> рынка, охватив ключевые тренды ИТ- и ИБ-маркетинга.</w:t>
      </w:r>
    </w:p>
    <w:p w14:paraId="4530BC3A" w14:textId="77777777" w:rsidR="00DA55DB" w:rsidRPr="00DA55DB" w:rsidRDefault="00DA55DB" w:rsidP="00DA55DB">
      <w:pPr>
        <w:pStyle w:val="a7"/>
        <w:rPr>
          <w:sz w:val="28"/>
          <w:szCs w:val="28"/>
        </w:rPr>
      </w:pPr>
    </w:p>
    <w:p w14:paraId="1234B02E" w14:textId="02E8CDA3" w:rsidR="00DA55DB" w:rsidRPr="00DA55DB" w:rsidRDefault="00DA55DB" w:rsidP="00DA55DB">
      <w:pPr>
        <w:pStyle w:val="a7"/>
        <w:numPr>
          <w:ilvl w:val="0"/>
          <w:numId w:val="6"/>
        </w:numPr>
        <w:rPr>
          <w:sz w:val="28"/>
          <w:szCs w:val="28"/>
        </w:rPr>
      </w:pPr>
      <w:r w:rsidRPr="00DA55DB">
        <w:rPr>
          <w:sz w:val="28"/>
          <w:szCs w:val="28"/>
        </w:rPr>
        <w:t xml:space="preserve">Сформировать постоянно действующее сообщество экспертов по маркетингу и </w:t>
      </w:r>
      <w:r w:rsidRPr="00DA55DB">
        <w:rPr>
          <w:sz w:val="28"/>
          <w:szCs w:val="28"/>
          <w:lang w:val="en-US"/>
        </w:rPr>
        <w:t>PR</w:t>
      </w:r>
      <w:r w:rsidRPr="00DA55DB">
        <w:rPr>
          <w:sz w:val="28"/>
          <w:szCs w:val="28"/>
        </w:rPr>
        <w:t xml:space="preserve"> в ИТ и ИБ. Увеличить подписную базу сообщества в </w:t>
      </w:r>
      <w:r w:rsidRPr="00DA55DB">
        <w:rPr>
          <w:sz w:val="28"/>
          <w:szCs w:val="28"/>
          <w:lang w:val="en-US"/>
        </w:rPr>
        <w:t>TG</w:t>
      </w:r>
      <w:r w:rsidRPr="00DA55DB">
        <w:rPr>
          <w:sz w:val="28"/>
          <w:szCs w:val="28"/>
        </w:rPr>
        <w:t xml:space="preserve">-канале </w:t>
      </w:r>
      <w:r w:rsidR="00952114">
        <w:rPr>
          <w:sz w:val="28"/>
          <w:szCs w:val="28"/>
        </w:rPr>
        <w:t xml:space="preserve">в </w:t>
      </w:r>
      <w:r w:rsidRPr="00DA55DB">
        <w:rPr>
          <w:sz w:val="28"/>
          <w:szCs w:val="28"/>
        </w:rPr>
        <w:t xml:space="preserve">рамках </w:t>
      </w:r>
      <w:r w:rsidRPr="00DA55DB">
        <w:rPr>
          <w:sz w:val="28"/>
          <w:szCs w:val="28"/>
          <w:lang w:val="en-US"/>
        </w:rPr>
        <w:t>PR</w:t>
      </w:r>
      <w:r w:rsidRPr="00DA55DB">
        <w:rPr>
          <w:sz w:val="28"/>
          <w:szCs w:val="28"/>
        </w:rPr>
        <w:t>-кампании на 350+ человек.</w:t>
      </w:r>
    </w:p>
    <w:p w14:paraId="749E5AAC" w14:textId="77777777" w:rsidR="00DA55DB" w:rsidRPr="00DA55DB" w:rsidRDefault="00DA55DB" w:rsidP="00DA55DB">
      <w:pPr>
        <w:pStyle w:val="a7"/>
        <w:rPr>
          <w:sz w:val="28"/>
          <w:szCs w:val="28"/>
        </w:rPr>
      </w:pPr>
    </w:p>
    <w:p w14:paraId="6DF51F61" w14:textId="77777777" w:rsidR="00DA55DB" w:rsidRDefault="00DA55DB" w:rsidP="00DA55DB">
      <w:pPr>
        <w:pStyle w:val="a7"/>
        <w:numPr>
          <w:ilvl w:val="0"/>
          <w:numId w:val="6"/>
        </w:numPr>
        <w:rPr>
          <w:sz w:val="28"/>
          <w:szCs w:val="28"/>
        </w:rPr>
      </w:pPr>
      <w:r w:rsidRPr="00DA55DB">
        <w:rPr>
          <w:sz w:val="28"/>
          <w:szCs w:val="28"/>
        </w:rPr>
        <w:t xml:space="preserve">Закрепить в сознании ЦА восприятие </w:t>
      </w:r>
      <w:proofErr w:type="spellStart"/>
      <w:r w:rsidRPr="00DA55DB">
        <w:rPr>
          <w:sz w:val="28"/>
          <w:szCs w:val="28"/>
        </w:rPr>
        <w:t>MStars</w:t>
      </w:r>
      <w:proofErr w:type="spellEnd"/>
      <w:r w:rsidRPr="00DA55DB">
        <w:rPr>
          <w:sz w:val="28"/>
          <w:szCs w:val="28"/>
        </w:rPr>
        <w:t xml:space="preserve"> как ведущей дискуссионной и нетворкинг-площадки, где формируется </w:t>
      </w:r>
      <w:r w:rsidRPr="00DA55DB">
        <w:rPr>
          <w:sz w:val="28"/>
          <w:szCs w:val="28"/>
        </w:rPr>
        <w:lastRenderedPageBreak/>
        <w:t xml:space="preserve">маркетинговая экспертиза. Добиться высокого уровня удовлетворенности участников (не менее 75% </w:t>
      </w:r>
      <w:r w:rsidRPr="00DA55DB">
        <w:rPr>
          <w:sz w:val="28"/>
          <w:szCs w:val="28"/>
          <w:lang w:val="en-US"/>
        </w:rPr>
        <w:t>NPS</w:t>
      </w:r>
      <w:r w:rsidRPr="00DA55DB">
        <w:rPr>
          <w:sz w:val="28"/>
          <w:szCs w:val="28"/>
        </w:rPr>
        <w:t>).</w:t>
      </w:r>
    </w:p>
    <w:p w14:paraId="15BC4AA1" w14:textId="77777777" w:rsidR="00B61C30" w:rsidRPr="00B61C30" w:rsidRDefault="00B61C30" w:rsidP="00B61C30">
      <w:pPr>
        <w:pStyle w:val="a7"/>
        <w:rPr>
          <w:sz w:val="28"/>
          <w:szCs w:val="28"/>
        </w:rPr>
      </w:pPr>
    </w:p>
    <w:p w14:paraId="664F92B6" w14:textId="7C29D122" w:rsidR="00B61C30" w:rsidRPr="00DA55DB" w:rsidRDefault="00B61C30" w:rsidP="00DA55DB">
      <w:pPr>
        <w:pStyle w:val="a7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Сделать конференцию одним из ключевых каналов коммуникации с представителями партнерской сети </w:t>
      </w:r>
      <w:proofErr w:type="spellStart"/>
      <w:r>
        <w:rPr>
          <w:sz w:val="28"/>
          <w:szCs w:val="28"/>
        </w:rPr>
        <w:t>ИнфоТеКС</w:t>
      </w:r>
      <w:proofErr w:type="spellEnd"/>
      <w:r>
        <w:rPr>
          <w:sz w:val="28"/>
          <w:szCs w:val="28"/>
        </w:rPr>
        <w:t xml:space="preserve"> (партнеры продвигают и продают продукты компании). Привлечь к участию в конференции не м</w:t>
      </w:r>
      <w:r w:rsidR="001525DA">
        <w:rPr>
          <w:sz w:val="28"/>
          <w:szCs w:val="28"/>
        </w:rPr>
        <w:t>е</w:t>
      </w:r>
      <w:r>
        <w:rPr>
          <w:sz w:val="28"/>
          <w:szCs w:val="28"/>
        </w:rPr>
        <w:t xml:space="preserve">нее 350 специалистов партнерской сети. </w:t>
      </w:r>
    </w:p>
    <w:p w14:paraId="10A7DC1A" w14:textId="77777777" w:rsidR="00DA55DB" w:rsidRPr="00DA55DB" w:rsidRDefault="00DA55DB" w:rsidP="00541C79">
      <w:pPr>
        <w:rPr>
          <w:b/>
          <w:bCs/>
          <w:sz w:val="28"/>
          <w:szCs w:val="28"/>
        </w:rPr>
      </w:pPr>
    </w:p>
    <w:p w14:paraId="1A596F11" w14:textId="1C5F7DEB" w:rsidR="00541C79" w:rsidRPr="00637695" w:rsidRDefault="00541C79" w:rsidP="00541C79">
      <w:pPr>
        <w:rPr>
          <w:b/>
          <w:bCs/>
          <w:sz w:val="28"/>
          <w:szCs w:val="28"/>
        </w:rPr>
      </w:pPr>
      <w:r w:rsidRPr="00637695">
        <w:rPr>
          <w:b/>
          <w:bCs/>
          <w:sz w:val="28"/>
          <w:szCs w:val="28"/>
        </w:rPr>
        <w:t>Описание проекта</w:t>
      </w:r>
    </w:p>
    <w:p w14:paraId="7406A2E8" w14:textId="0CA8F710" w:rsidR="00541C79" w:rsidRDefault="00541C79" w:rsidP="00541C79">
      <w:pPr>
        <w:pStyle w:val="ae"/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637695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Marketing Stars — первая российская специализированная конференция для B2B-маркетологов в ИТ и ИБ. Проект создан компанией «</w:t>
      </w:r>
      <w:proofErr w:type="spellStart"/>
      <w:r w:rsidRPr="00637695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ИнфоТеКС</w:t>
      </w:r>
      <w:proofErr w:type="spellEnd"/>
      <w:r w:rsidRPr="00637695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» в ответ на недостаток профессиональных площадок для маркетологов и специалистов по коммуникациям в сфере информационных технологий и безопасности. </w:t>
      </w:r>
    </w:p>
    <w:p w14:paraId="18ADBC99" w14:textId="77777777" w:rsidR="00F717DD" w:rsidRDefault="00F717DD" w:rsidP="00541C79">
      <w:pPr>
        <w:pStyle w:val="ae"/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43C24635" w14:textId="67FAAA9E" w:rsidR="00F717DD" w:rsidRPr="00F717DD" w:rsidRDefault="00F717DD" w:rsidP="00F717DD">
      <w:pPr>
        <w:pStyle w:val="ae"/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DA55DB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Конференция начиналась как небольшое мероприятие для маркетологов партнерской сети </w:t>
      </w:r>
      <w:proofErr w:type="spellStart"/>
      <w:r w:rsidRPr="00DA55DB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ИнфоТеКС</w:t>
      </w:r>
      <w:proofErr w:type="spellEnd"/>
      <w:r w:rsidRPr="00DA55DB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r w:rsidRPr="00F717DD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За 5 лет мы превратили </w:t>
      </w:r>
      <w:proofErr w:type="spellStart"/>
      <w:r w:rsidRPr="00F717DD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MStars</w:t>
      </w:r>
      <w:proofErr w:type="spellEnd"/>
      <w:r w:rsidRPr="00F717DD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из внутреннего события для партнеров в главную отраслевую площадку для обмена опытом маркетологов и специалистов по коммуникациям в ИТ и ИБ (сегмент B2B). Ежегодно здесь собираются лидеры рынка.</w:t>
      </w:r>
      <w:r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Но как </w:t>
      </w:r>
      <w:r w:rsidR="00C7528F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нам </w:t>
      </w:r>
      <w:r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удалось </w:t>
      </w:r>
      <w:r w:rsidR="00C7528F"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этого </w:t>
      </w:r>
      <w:r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добиться?</w:t>
      </w:r>
    </w:p>
    <w:p w14:paraId="3DA4A647" w14:textId="167053CE" w:rsidR="00541C79" w:rsidRPr="00637695" w:rsidRDefault="00C7528F" w:rsidP="00541C79">
      <w:pPr>
        <w:pStyle w:val="ae"/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inorHAnsi" w:eastAsia="Times New Roman" w:hAnsiTheme="minorHAnsi" w:cs="Times New Roman"/>
          <w:sz w:val="28"/>
          <w:szCs w:val="28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362EE048" w14:textId="7DC5B81A" w:rsidR="00F717DD" w:rsidRPr="00F717DD" w:rsidRDefault="00F717DD" w:rsidP="00F717DD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Уже к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2024 году конференция переросла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изначально заданные рамки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п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еред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нашей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командой </w:t>
      </w:r>
      <w:r w:rsidR="00C015D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(отдел маркетинга и рекламы </w:t>
      </w:r>
      <w:proofErr w:type="spellStart"/>
      <w:r w:rsidR="00C015D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="00C015D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)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встал вопрос: как превратить е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событие, которое будет ждать вся индустрия?</w:t>
      </w:r>
    </w:p>
    <w:p w14:paraId="3F5EEB6B" w14:textId="77777777" w:rsidR="00F717DD" w:rsidRPr="00F717DD" w:rsidRDefault="00F717DD" w:rsidP="00F717DD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96B46F3" w14:textId="43DD97FB" w:rsidR="00F717DD" w:rsidRDefault="00F717DD" w:rsidP="00F717DD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понимали</w:t>
      </w:r>
      <w:r w:rsidR="00C7528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что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для этого недостаточно просто сменить площадку или пригласить более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известных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спикеров. Нужно было переосмыслить саму философию проекта — сместить фокус с «мы проводим конференцию для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ров» на «мы созда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 </w:t>
      </w:r>
      <w:r w:rsidR="00C7528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сообщество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где рождается отраслевая экспертиза и живые профессиональные связи».</w:t>
      </w:r>
    </w:p>
    <w:p w14:paraId="3B07EA6F" w14:textId="77777777" w:rsidR="001B0EF1" w:rsidRDefault="001B0EF1" w:rsidP="00F717DD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C01A4BE" w14:textId="08F26B80" w:rsidR="001B0EF1" w:rsidRPr="001525DA" w:rsidRDefault="001B0EF1" w:rsidP="00F717DD">
      <w:pPr>
        <w:spacing w:after="0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525DA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Для достижения </w:t>
      </w:r>
      <w:r w:rsidRPr="001525DA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KPI</w:t>
      </w:r>
      <w:r w:rsidRPr="001525DA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мы сформулировали следующие задачи:</w:t>
      </w:r>
    </w:p>
    <w:p w14:paraId="79D5FF7E" w14:textId="77777777" w:rsidR="001B0EF1" w:rsidRPr="001B0EF1" w:rsidRDefault="001B0EF1" w:rsidP="001B0EF1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1B78A13" w14:textId="77777777" w:rsidR="001B0EF1" w:rsidRPr="001B0EF1" w:rsidRDefault="001B0EF1" w:rsidP="001B0EF1">
      <w:pPr>
        <w:pStyle w:val="a7"/>
        <w:numPr>
          <w:ilvl w:val="0"/>
          <w:numId w:val="10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Разработать актуальную программу, отражающую ключевые вызовы 2025 года в B2B-маркетинге ИТ и ИБ, с привлечением лидеров мнений и практиков из числа партнеров и конкурентов.</w:t>
      </w:r>
    </w:p>
    <w:p w14:paraId="1938B3C7" w14:textId="77777777" w:rsidR="001B0EF1" w:rsidRPr="001B0EF1" w:rsidRDefault="001B0EF1" w:rsidP="001B0EF1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F55879A" w14:textId="77777777" w:rsidR="001B0EF1" w:rsidRPr="001B0EF1" w:rsidRDefault="001B0EF1" w:rsidP="001B0EF1">
      <w:pPr>
        <w:pStyle w:val="a7"/>
        <w:numPr>
          <w:ilvl w:val="0"/>
          <w:numId w:val="10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Организовать двухдневное событие с параллельными потоками, круглыми столами и интерактивными форматами (</w:t>
      </w:r>
      <w:proofErr w:type="spellStart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квизы</w:t>
      </w:r>
      <w:proofErr w:type="spellEnd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розыгрыши, нетворкинг-зоны) для максимального вовлечения аудитории.</w:t>
      </w:r>
    </w:p>
    <w:p w14:paraId="7F3FDC28" w14:textId="77777777" w:rsidR="001B0EF1" w:rsidRPr="001B0EF1" w:rsidRDefault="001B0EF1" w:rsidP="001B0EF1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FEDFA18" w14:textId="77777777" w:rsidR="001B0EF1" w:rsidRPr="001B0EF1" w:rsidRDefault="001B0EF1" w:rsidP="001B0EF1">
      <w:pPr>
        <w:pStyle w:val="a7"/>
        <w:numPr>
          <w:ilvl w:val="0"/>
          <w:numId w:val="10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Выбрать статусную локацию (</w:t>
      </w:r>
      <w:proofErr w:type="spellStart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Кибердом</w:t>
      </w:r>
      <w:proofErr w:type="spellEnd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как дополнительный фактор привлекательности и инфоповод, подчеркивающий инновационность события.</w:t>
      </w:r>
    </w:p>
    <w:p w14:paraId="77A04574" w14:textId="77777777" w:rsidR="001B0EF1" w:rsidRPr="001B0EF1" w:rsidRDefault="001B0EF1" w:rsidP="001B0EF1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A957211" w14:textId="77777777" w:rsidR="001B0EF1" w:rsidRPr="001B0EF1" w:rsidRDefault="001B0EF1" w:rsidP="001B0EF1">
      <w:pPr>
        <w:pStyle w:val="a7"/>
        <w:numPr>
          <w:ilvl w:val="0"/>
          <w:numId w:val="10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Привлечь ключевых спонсоров и </w:t>
      </w:r>
      <w:proofErr w:type="spellStart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инфопартнеров</w:t>
      </w:r>
      <w:proofErr w:type="spellEnd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для расширения бюджета и медийного охвата.</w:t>
      </w:r>
    </w:p>
    <w:p w14:paraId="3245EAFD" w14:textId="77777777" w:rsidR="001B0EF1" w:rsidRPr="001B0EF1" w:rsidRDefault="001B0EF1" w:rsidP="001B0EF1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F54CC91" w14:textId="5E13FE5F" w:rsidR="001B0EF1" w:rsidRPr="001B0EF1" w:rsidRDefault="001B0EF1" w:rsidP="001B0EF1">
      <w:pPr>
        <w:pStyle w:val="a7"/>
        <w:numPr>
          <w:ilvl w:val="0"/>
          <w:numId w:val="10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Реализовать комплексную PR-кампанию (пре-ивент, ивент, пост-ивент) с использованием всех доступных каналов (</w:t>
      </w:r>
      <w:proofErr w:type="spellStart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email</w:t>
      </w:r>
      <w:proofErr w:type="spellEnd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соцсети, СМИ, партнерские площадки) для информирования ЦА и стимулирования регистраций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покупки билетов</w:t>
      </w:r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338BCA7" w14:textId="77777777" w:rsidR="001B0EF1" w:rsidRPr="001B0EF1" w:rsidRDefault="001B0EF1" w:rsidP="001B0EF1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66A3C60" w14:textId="22AA34AD" w:rsidR="001B0EF1" w:rsidRPr="001B0EF1" w:rsidRDefault="001B0EF1" w:rsidP="001B0EF1">
      <w:pPr>
        <w:pStyle w:val="a7"/>
        <w:numPr>
          <w:ilvl w:val="0"/>
          <w:numId w:val="10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Собрать и проанализировать обратную связь через </w:t>
      </w:r>
      <w:proofErr w:type="spellStart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Telegram</w:t>
      </w:r>
      <w:proofErr w:type="spellEnd"/>
      <w:r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-бота и опросы для оценки удовлетворенности и выработки улучшений к следующему году.</w:t>
      </w:r>
    </w:p>
    <w:p w14:paraId="0B99ADA0" w14:textId="77777777" w:rsidR="00F717DD" w:rsidRPr="00F717DD" w:rsidRDefault="00F717DD" w:rsidP="00F717DD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38DC513" w14:textId="768CF719" w:rsidR="00F717DD" w:rsidRPr="001525DA" w:rsidRDefault="00F717DD" w:rsidP="00F717DD">
      <w:pPr>
        <w:spacing w:after="0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525DA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Три составляющие успеха.</w:t>
      </w:r>
    </w:p>
    <w:p w14:paraId="5A260FFF" w14:textId="77777777" w:rsidR="00F717DD" w:rsidRDefault="00F717DD" w:rsidP="00F717DD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0CE39DB" w14:textId="5A7DE281" w:rsidR="00F717DD" w:rsidRPr="00F717DD" w:rsidRDefault="00C015DC" w:rsidP="00F717DD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Наша команда 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сфокусировал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сь на тр</w:t>
      </w:r>
      <w:r w:rsid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 компонентах, которые сформировали новое позиционирование конференции:</w:t>
      </w:r>
    </w:p>
    <w:p w14:paraId="1300A415" w14:textId="77777777" w:rsidR="00F717DD" w:rsidRDefault="00F717DD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961AF0C" w14:textId="7DA9957E" w:rsidR="00F717DD" w:rsidRPr="00F717DD" w:rsidRDefault="00F717DD" w:rsidP="002A709C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 Актуальная тема и содержательная программа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Тема 2025 года — «Продуктовый маркетинг в B2B».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выбрали запрос, который волнует весь рынок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как упаковывать сложные технологические решения в ценность для бизнеса, как выводить новые продукты в условиях санкций</w:t>
      </w:r>
      <w:r w:rsid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ограничений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как маркетингу</w:t>
      </w:r>
      <w:r w:rsidR="002A709C" w:rsidRP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A709C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ИТ-компан</w:t>
      </w:r>
      <w:r w:rsid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иях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доказывать свой ROI.</w:t>
      </w:r>
      <w:r w:rsid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Программа строилась вокруг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треков: продуктовый маркетинг</w:t>
      </w:r>
      <w:r w:rsid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A709C" w:rsidRP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B2B </w:t>
      </w:r>
      <w:r w:rsidR="008C6826" w:rsidRP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ИТ- и ИБ-секторе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</w:t>
      </w:r>
      <w:r w:rsidR="002A709C" w:rsidRP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аркетинговая стратегия и продвижение в ИТ и ИБ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управление </w:t>
      </w:r>
      <w:r w:rsidR="002A709C" w:rsidRP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маркетинговой командой в ИТ-компании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нейросети </w:t>
      </w:r>
      <w:r w:rsidR="002A709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ИИ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B2B-маркетинге. Мы сознательно ушли от формата «лекций» в пользу живых дискуссий, круглых столов и разбора реальных кейсов.</w:t>
      </w:r>
    </w:p>
    <w:p w14:paraId="03852742" w14:textId="77777777" w:rsidR="00F717DD" w:rsidRPr="00F717DD" w:rsidRDefault="00F717DD" w:rsidP="002A709C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F9B2909" w14:textId="5363E2A0" w:rsidR="00F717DD" w:rsidRDefault="00F717DD" w:rsidP="002A709C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 Топ-эксперты с реальной практикой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пригласили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 участию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не просто известны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спикеров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а практиков, которые ежедневно решают задачи B2B-маркетинга в ИТ и ИБ —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экспертов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из Лаборатории Касперского, VK, </w:t>
      </w:r>
      <w:proofErr w:type="spellStart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Positive</w:t>
      </w:r>
      <w:proofErr w:type="spellEnd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Technologies, Yandex </w:t>
      </w:r>
      <w:proofErr w:type="spellStart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Cloud</w:t>
      </w:r>
      <w:proofErr w:type="spellEnd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Группы Астра, </w:t>
      </w:r>
      <w:proofErr w:type="spellStart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UserGate</w:t>
      </w:r>
      <w:proofErr w:type="spellEnd"/>
      <w:r w:rsidR="00BD2B3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Гарды, УЦСБ, </w:t>
      </w:r>
      <w:r w:rsidR="00BD2B3F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F</w:t>
      </w:r>
      <w:r w:rsidR="00BD2B3F" w:rsidRPr="00BD2B3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других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крупных компаний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Их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готовность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участвовать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конференции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стал</w:t>
      </w:r>
      <w:r w:rsidR="00BD2B3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маркером: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Marketing</w:t>
      </w:r>
      <w:r w:rsidR="003F29C9" w:rsidRP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17627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tars</w:t>
      </w:r>
      <w:r w:rsidR="003F29C9" w:rsidRP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выходит на отраслевой уровень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1198F8A1" w14:textId="77777777" w:rsidR="003F29C9" w:rsidRPr="00F717DD" w:rsidRDefault="003F29C9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F493A7E" w14:textId="3178D4D0" w:rsidR="002E7B0F" w:rsidRDefault="00F717DD" w:rsidP="002E7B0F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Спонсорство и партн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рство как </w:t>
      </w:r>
      <w:r w:rsidR="00BD2B3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«двигатель»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конференции.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целенаправленно выстраивали пул партн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ров, которые не просто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финансово поддерживали мероприятие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 и становились его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соавторами. </w:t>
      </w:r>
      <w:r w:rsidR="002E7B0F" w:rsidRPr="002E7B0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2025 году новым этапом для конференции стало сотрудничество с </w:t>
      </w:r>
      <w:proofErr w:type="spellStart"/>
      <w:r w:rsidR="002E7B0F" w:rsidRPr="002E7B0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Кибердомом</w:t>
      </w:r>
      <w:proofErr w:type="spellEnd"/>
      <w:r w:rsidR="002E7B0F" w:rsidRPr="002E7B0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— инновационным кластером, объединяющим технологические компании, экспертов и образовательные проекты. Это партн</w:t>
      </w:r>
      <w:r w:rsidR="002E7B0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="002E7B0F" w:rsidRPr="002E7B0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рство продолж</w:t>
      </w:r>
      <w:r w:rsidR="002E7B0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ило</w:t>
      </w:r>
      <w:r w:rsidR="002E7B0F" w:rsidRPr="002E7B0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основную идею проекта: Marketing Stars — платформа для профессионального диалога и сообщества ИБ-маркетологов. </w:t>
      </w:r>
    </w:p>
    <w:p w14:paraId="04E1BE87" w14:textId="77777777" w:rsidR="002E7B0F" w:rsidRDefault="002E7B0F" w:rsidP="002E7B0F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ECEF46F" w14:textId="26FD34B8" w:rsidR="002E7B0F" w:rsidRDefault="002E7B0F" w:rsidP="002E7B0F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лючев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ым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партн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ом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2025 году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стала компания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Газинформсервис</w:t>
      </w:r>
      <w:proofErr w:type="spellEnd"/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»,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генеральны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— PROWAY. Они поддержали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мероприятие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как стратегические союзники, разделяющие идею развития маркетинговой культуры в ИБ-отрасли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и приняли активное участие в самой конференции: присоединились к деловой программе, подготовили стенды, анонсировали участие </w:t>
      </w:r>
      <w:r w:rsidR="004B42D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свои</w:t>
      </w:r>
      <w:r w:rsidR="004B42D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х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4B42DF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каналах</w:t>
      </w:r>
      <w:r w:rsidR="00F717DD"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8CA9FD8" w14:textId="77777777" w:rsidR="002E7B0F" w:rsidRDefault="002E7B0F" w:rsidP="002E7B0F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DB614F0" w14:textId="1706DCE6" w:rsidR="00F717DD" w:rsidRPr="00F717DD" w:rsidRDefault="00F717DD" w:rsidP="002E7B0F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итоге 8 партн</w:t>
      </w:r>
      <w:r w:rsidR="00854D3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ров покрыли 85% бюджета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мероприятия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что стало финансовой основой для первого выхода 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Marketing</w:t>
      </w:r>
      <w:r w:rsidR="003F29C9" w:rsidRP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17627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</w:t>
      </w:r>
      <w:r w:rsidR="003F29C9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tars</w:t>
      </w:r>
      <w:r w:rsidR="003F29C9" w:rsidRP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самоокупаемость.</w:t>
      </w:r>
      <w:r w:rsid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Оставшаяся часть расходов была покрыта за счет продажи билетов.</w:t>
      </w:r>
    </w:p>
    <w:p w14:paraId="1D4DE812" w14:textId="77777777" w:rsidR="00F717DD" w:rsidRPr="00F717DD" w:rsidRDefault="00F717DD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CFBC210" w14:textId="77777777" w:rsidR="001525DA" w:rsidRPr="001525DA" w:rsidRDefault="00F717DD" w:rsidP="005862E5">
      <w:pPr>
        <w:spacing w:after="0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525DA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Уникальные ходы, которые сработали</w:t>
      </w:r>
      <w:r w:rsidR="003F29C9" w:rsidRPr="001525DA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B26AFF0" w14:textId="77777777" w:rsidR="001525DA" w:rsidRDefault="001525DA" w:rsidP="005862E5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0CCCCCF" w14:textId="42D1FDEC" w:rsidR="00F717DD" w:rsidRDefault="003F29C9" w:rsidP="005862E5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Мы уделяли внимание не только стратегическим составляющим (партнеры, программа, продвижение и спикеры), но и деталям, которые выделяли бы 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Marketing</w:t>
      </w:r>
      <w:r w:rsidRPr="003F29C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17627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</w:t>
      </w:r>
      <w:r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tars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среди других конференций: </w:t>
      </w:r>
    </w:p>
    <w:p w14:paraId="696F73B8" w14:textId="77777777" w:rsidR="005862E5" w:rsidRPr="003F29C9" w:rsidRDefault="005862E5" w:rsidP="005862E5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70A2313" w14:textId="74E16817" w:rsidR="00F717DD" w:rsidRPr="005862E5" w:rsidRDefault="00F717DD" w:rsidP="005862E5">
      <w:pPr>
        <w:pStyle w:val="a7"/>
        <w:numPr>
          <w:ilvl w:val="0"/>
          <w:numId w:val="9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AI-Баттл вместо скучных докладов о нейросетях</w:t>
      </w:r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взяли трендовую тему, добавили соревновательный элемент и интерактив: спикеры за 7 минут презентовали кейс по использованию AI в маркетинге, а зрители голосовали в мобильном приложении</w:t>
      </w:r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 лучшие </w:t>
      </w:r>
      <w:r w:rsidR="00A57DC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кейсы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Заставки к раундам генерировала нейросеть. Это создало эффект «живого шоу» и </w:t>
      </w:r>
      <w:r w:rsidR="005862E5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повысило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вовлеч</w:t>
      </w:r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нность</w:t>
      </w:r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Дополнительный интерактив вносило наше приложение</w:t>
      </w:r>
      <w:r w:rsidR="005862E5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разработанное </w:t>
      </w:r>
      <w:r w:rsidR="00294F99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специально </w:t>
      </w:r>
      <w:r w:rsidR="005862E5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для конференции</w:t>
      </w:r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Во время мероприятия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84682A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им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84682A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воспользовались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118 человек, которые оценивали </w:t>
      </w:r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AI</w:t>
      </w:r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</w:t>
      </w:r>
      <w:proofErr w:type="spellStart"/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баттл</w:t>
      </w:r>
      <w:proofErr w:type="spellEnd"/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круглые столы и 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доклады </w:t>
      </w:r>
      <w:r w:rsidR="003F29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спикеров. Всего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84682A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выступления были добавлены в 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избранное 215 </w:t>
      </w:r>
      <w:r w:rsidR="0084682A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Средняя оценка выступлений — 4,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76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из 5.</w:t>
      </w:r>
    </w:p>
    <w:p w14:paraId="3AF08504" w14:textId="77777777" w:rsidR="00F717DD" w:rsidRPr="00F717DD" w:rsidRDefault="00F717DD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1896942" w14:textId="56012B27" w:rsidR="00F717DD" w:rsidRPr="005862E5" w:rsidRDefault="00F717DD" w:rsidP="005862E5">
      <w:pPr>
        <w:pStyle w:val="a7"/>
        <w:numPr>
          <w:ilvl w:val="0"/>
          <w:numId w:val="9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Смена локации и формата как способ усилить нетворкинг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Впервые конференция прошла не в стандартном конференц-зале, а в </w:t>
      </w:r>
      <w:proofErr w:type="spellStart"/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Кибердоме</w:t>
      </w:r>
      <w:proofErr w:type="spellEnd"/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— инновационном кластере, «месте силы российского </w:t>
      </w:r>
      <w:proofErr w:type="spellStart"/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кибербеза</w:t>
      </w:r>
      <w:proofErr w:type="spellEnd"/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». Мы использовали летний сезон: вынесли вечернюю часть на открытую террасу с подушками, настольным теннисом и живым общением. Люди не сидели в ряд, а свободно перемещались, общались, играли. Это создало атмосферу, которая напрямую работала на главную цель — нетворкинг. И мы получили обратную связь, что именно «живое общение» участники назвали главной ценностью конференции.</w:t>
      </w:r>
    </w:p>
    <w:p w14:paraId="0F97C61F" w14:textId="38B0DF00" w:rsidR="00F717DD" w:rsidRPr="00F717DD" w:rsidRDefault="00F717DD" w:rsidP="005862E5">
      <w:pPr>
        <w:spacing w:after="0"/>
        <w:ind w:firstLine="6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A208F5A" w14:textId="5BA3273B" w:rsidR="00F717DD" w:rsidRPr="005862E5" w:rsidRDefault="00F717DD" w:rsidP="005862E5">
      <w:pPr>
        <w:pStyle w:val="a7"/>
        <w:numPr>
          <w:ilvl w:val="0"/>
          <w:numId w:val="9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Полная </w:t>
      </w:r>
      <w:proofErr w:type="spellStart"/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in-house</w:t>
      </w:r>
      <w:proofErr w:type="spellEnd"/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организация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Шестую конференцию мы впервые организовали без привлечения креативного агентства — только силами команды </w:t>
      </w:r>
      <w:proofErr w:type="spellStart"/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Это был риск, 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который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окупился: мы полностью контролировали 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весь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процесс, быстро принимали решения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Это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стало мощным тимбилдингом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для нашей команды</w:t>
      </w:r>
      <w:r w:rsid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—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роект объединил </w:t>
      </w:r>
      <w:proofErr w:type="spellStart"/>
      <w:r w:rsidR="005862E5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ивентеров</w:t>
      </w:r>
      <w:proofErr w:type="spellEnd"/>
      <w:r w:rsid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маркетологов, пиарщиков</w:t>
      </w:r>
      <w:r w:rsid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дизайнеров. </w:t>
      </w:r>
      <w:r w:rsid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ы доказали, что качественное отраслевое событие можно сделать </w:t>
      </w:r>
      <w:r w:rsid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силами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компании, не тратя бюджеты на подрядчиков.</w:t>
      </w:r>
    </w:p>
    <w:p w14:paraId="1E283023" w14:textId="77777777" w:rsidR="00F717DD" w:rsidRPr="00F717DD" w:rsidRDefault="00F717DD" w:rsidP="003D56C9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4B93581" w14:textId="642C8FEF" w:rsidR="00F717DD" w:rsidRPr="005862E5" w:rsidRDefault="00F717DD" w:rsidP="005862E5">
      <w:pPr>
        <w:pStyle w:val="a7"/>
        <w:numPr>
          <w:ilvl w:val="0"/>
          <w:numId w:val="9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Инструменты продвижения (как часть системы)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Продвижение строилось в три этапа</w:t>
      </w:r>
      <w:r w:rsidR="003D56C9"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как</w:t>
      </w:r>
      <w:r w:rsidRPr="005862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экосистема, где каждый канал работал на общую цель — не просто собрать людей, а создать ощущение, что это событие нельзя пропустить.</w:t>
      </w:r>
    </w:p>
    <w:p w14:paraId="66F4AF22" w14:textId="77777777" w:rsidR="003D56C9" w:rsidRPr="00F717DD" w:rsidRDefault="003D56C9" w:rsidP="003D56C9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B714474" w14:textId="45535329" w:rsidR="00F717DD" w:rsidRPr="00171C5A" w:rsidRDefault="005862E5" w:rsidP="001B0EF1">
      <w:pPr>
        <w:pStyle w:val="a7"/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Pre</w:t>
      </w:r>
      <w:r w:rsidR="00F717DD" w:rsidRPr="00171C5A">
        <w:rPr>
          <w:rFonts w:ascii="Cambria Math" w:eastAsia="Times New Roman" w:hAnsi="Cambria Math" w:cs="Cambria Math"/>
          <w:color w:val="000000"/>
          <w:kern w:val="0"/>
          <w:sz w:val="28"/>
          <w:szCs w:val="28"/>
          <w:lang w:eastAsia="ru-RU"/>
          <w14:ligatures w14:val="none"/>
        </w:rPr>
        <w:t>‑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event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: </w:t>
      </w:r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ы анонсировали конференцию через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email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-рассылки по базе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(это дало 153 регистрации), через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Telegram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-канал Marketing Stars Community и партн</w:t>
      </w:r>
      <w:r w:rsidR="003D56C9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рские каналы. Спикеры сами анонсировали сво</w:t>
      </w:r>
      <w:r w:rsidR="003D56C9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участие — это </w:t>
      </w:r>
      <w:r w:rsidR="003D56C9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дополнительно привлекало внимание к мероприятию за пределами нашей</w:t>
      </w:r>
      <w:r w:rsid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обычной</w:t>
      </w:r>
      <w:r w:rsidR="003D56C9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аудитории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Амбассадоры проекта выступали на внешних </w:t>
      </w:r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мероприятиях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Кибердом</w:t>
      </w:r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proofErr w:type="spellEnd"/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клуб</w:t>
      </w:r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маркетологов АРПП, </w:t>
      </w:r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</w:t>
      </w:r>
      <w:r w:rsidR="003D56C9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эфир</w:t>
      </w:r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="003D56C9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279D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 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радио «Эхо Лосей»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не только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35C0B8E" w14:textId="77777777" w:rsidR="00F717DD" w:rsidRPr="00F717DD" w:rsidRDefault="00F717DD" w:rsidP="001B0EF1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D341257" w14:textId="64C74117" w:rsidR="00F717DD" w:rsidRPr="00171C5A" w:rsidRDefault="005862E5" w:rsidP="001B0EF1">
      <w:pPr>
        <w:pStyle w:val="a7"/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Event: </w:t>
      </w:r>
      <w:r w:rsid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наши </w:t>
      </w:r>
      <w:r w:rsidR="001B0EF1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SMM</w:t>
      </w:r>
      <w:r w:rsid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-специалисты вели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Telegram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-канал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комьюнити 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Marketing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17627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tars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режиме реального времени — выкладывали тезисы, фото, видео прямо с сессий. Это 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позволило охватить даже ту аудиторию, которая не смогла лично присутствовать на мероприятии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 помощью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Telegram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-бот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решал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ись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прикладные задачи: навигация,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квиз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розыгрыш призов — это удерживало внимание и добавляло игровой элемент.</w:t>
      </w:r>
    </w:p>
    <w:p w14:paraId="11B05F96" w14:textId="77777777" w:rsidR="00F717DD" w:rsidRPr="00F717DD" w:rsidRDefault="00F717DD" w:rsidP="003D56C9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64FB803" w14:textId="2DC95D6A" w:rsidR="00F717DD" w:rsidRPr="00171C5A" w:rsidRDefault="005862E5" w:rsidP="005862E5">
      <w:pPr>
        <w:pStyle w:val="a7"/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Post</w:t>
      </w:r>
      <w:r w:rsidR="00F717DD" w:rsidRPr="00171C5A">
        <w:rPr>
          <w:rFonts w:ascii="Cambria Math" w:eastAsia="Times New Roman" w:hAnsi="Cambria Math" w:cs="Cambria Math"/>
          <w:color w:val="000000"/>
          <w:kern w:val="0"/>
          <w:sz w:val="28"/>
          <w:szCs w:val="28"/>
          <w:lang w:eastAsia="ru-RU"/>
          <w14:ligatures w14:val="none"/>
        </w:rPr>
        <w:t>‑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event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 Мы не «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забыли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» 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про 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конференцию после финала. Опубликовали презентации, видео, фото на</w:t>
      </w:r>
      <w:r w:rsidR="004E45D7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hyperlink r:id="rId5" w:history="1">
        <w:r w:rsidR="001B0EF1">
          <w:rPr>
            <w:rStyle w:val="ad"/>
            <w:rFonts w:eastAsiaTheme="minorHAnsi"/>
            <w:b/>
            <w:bCs/>
            <w:sz w:val="28"/>
            <w:szCs w:val="28"/>
          </w:rPr>
          <w:t>сайте</w:t>
        </w:r>
      </w:hyperlink>
      <w:r w:rsidR="001B0EF1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1B0EF1" w:rsidRPr="001B0EF1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Marketing</w:t>
      </w:r>
      <w:r w:rsidR="001B0EF1" w:rsidRP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617627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</w:t>
      </w:r>
      <w:r w:rsidR="001B0EF1" w:rsidRPr="001B0EF1">
        <w:rPr>
          <w:rFonts w:eastAsia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tars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разослали благодарственные письма и, главное, — продолжили наполнять </w:t>
      </w:r>
      <w:proofErr w:type="spellStart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Telegram</w:t>
      </w:r>
      <w:proofErr w:type="spellEnd"/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-канал экспертным контентом. Так разовое событие </w:t>
      </w:r>
      <w:r w:rsidR="00F01A4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удалось трансформировать </w:t>
      </w:r>
      <w:r w:rsidR="00F717DD" w:rsidRPr="00171C5A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постоянно действующее сообщество.</w:t>
      </w:r>
    </w:p>
    <w:p w14:paraId="2B531F9C" w14:textId="77777777" w:rsidR="00F717DD" w:rsidRPr="00F717DD" w:rsidRDefault="00F717DD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EF07951" w14:textId="1638964E" w:rsidR="00F717DD" w:rsidRPr="001525DA" w:rsidRDefault="00F717DD" w:rsidP="00F717DD">
      <w:pPr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525DA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Результаты проекта</w:t>
      </w:r>
      <w:r w:rsidR="001B0EF1" w:rsidRPr="001525DA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1A6A5DA" w14:textId="4911BFE0" w:rsidR="00F717DD" w:rsidRPr="00F717DD" w:rsidRDefault="00F717DD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ставили измеримые KPI и выполнили их по ключевым показателям.</w:t>
      </w:r>
    </w:p>
    <w:p w14:paraId="7BDB5EFB" w14:textId="494A8ABA" w:rsidR="00F717DD" w:rsidRPr="00F717DD" w:rsidRDefault="00F717DD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Цифры и факты:</w:t>
      </w:r>
    </w:p>
    <w:p w14:paraId="29D7B886" w14:textId="47E1F6B6" w:rsidR="00F717DD" w:rsidRDefault="00F717DD" w:rsidP="00440ABB">
      <w:pPr>
        <w:pStyle w:val="a7"/>
        <w:numPr>
          <w:ilvl w:val="0"/>
          <w:numId w:val="8"/>
        </w:num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505 участников из 200+ компаний (рост на 40% </w:t>
      </w:r>
      <w:r w:rsid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сравнении с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2024 год</w:t>
      </w:r>
      <w:r w:rsid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ом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—</w:t>
      </w:r>
      <w:r w:rsidR="001B0EF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собрали полтысячи профессионалов, что подтверждает статус крупнейшей конференции в своей нише.</w:t>
      </w:r>
    </w:p>
    <w:p w14:paraId="1DAF81B6" w14:textId="77777777" w:rsidR="00440ABB" w:rsidRPr="00440ABB" w:rsidRDefault="00440ABB" w:rsidP="00440ABB">
      <w:pPr>
        <w:pStyle w:val="a7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C542118" w14:textId="09C80985" w:rsidR="00440ABB" w:rsidRPr="00440ABB" w:rsidRDefault="00F717DD" w:rsidP="00440ABB">
      <w:pPr>
        <w:pStyle w:val="a7"/>
        <w:numPr>
          <w:ilvl w:val="0"/>
          <w:numId w:val="8"/>
        </w:num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65 спикеров (рост на 50% к 2024 году) — </w:t>
      </w:r>
      <w:r w:rsidR="00854D3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эксперты-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практики из Лаборатории Касперского, VK, </w:t>
      </w:r>
      <w:proofErr w:type="spellStart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Positive</w:t>
      </w:r>
      <w:proofErr w:type="spellEnd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Technologies, Yandex </w:t>
      </w:r>
      <w:proofErr w:type="spellStart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Cloud</w:t>
      </w:r>
      <w:proofErr w:type="spellEnd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UserGate</w:t>
      </w:r>
      <w:proofErr w:type="spellEnd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Группы Астра и других лидеров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рынка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02B65CD" w14:textId="77777777" w:rsidR="00440ABB" w:rsidRDefault="00440ABB" w:rsidP="00440ABB">
      <w:pPr>
        <w:pStyle w:val="a7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8B8350C" w14:textId="68B70CB4" w:rsidR="00F717DD" w:rsidRPr="00440ABB" w:rsidRDefault="00F717DD" w:rsidP="00440ABB">
      <w:pPr>
        <w:pStyle w:val="a7"/>
        <w:numPr>
          <w:ilvl w:val="0"/>
          <w:numId w:val="8"/>
        </w:num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20 докладов, 8 круглых столов, 2 дня, </w:t>
      </w:r>
      <w:r w:rsidR="009520B3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20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регионов РФ.</w:t>
      </w:r>
    </w:p>
    <w:p w14:paraId="126848DC" w14:textId="77777777" w:rsidR="00440ABB" w:rsidRDefault="00440ABB" w:rsidP="00440ABB">
      <w:pPr>
        <w:pStyle w:val="a7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109679C" w14:textId="6FE34E1D" w:rsidR="00F717DD" w:rsidRPr="00440ABB" w:rsidRDefault="00F717DD" w:rsidP="00440ABB">
      <w:pPr>
        <w:pStyle w:val="a7"/>
        <w:numPr>
          <w:ilvl w:val="0"/>
          <w:numId w:val="8"/>
        </w:num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Впервые за 6 лет — полная самоокупаемость. 8 партн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ров покрыли 85% бюджета, а продажа билетов закрыла оставшуюся часть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расходов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Конференция стала коммерчески устойчивым продуктом.</w:t>
      </w:r>
    </w:p>
    <w:p w14:paraId="699F72ED" w14:textId="77777777" w:rsidR="00440ABB" w:rsidRDefault="00440ABB" w:rsidP="00440ABB">
      <w:pPr>
        <w:pStyle w:val="a7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0D8CAE7" w14:textId="3DC122C4" w:rsidR="00F717DD" w:rsidRPr="00440ABB" w:rsidRDefault="00F717DD" w:rsidP="0067002C">
      <w:pPr>
        <w:pStyle w:val="a7"/>
        <w:numPr>
          <w:ilvl w:val="0"/>
          <w:numId w:val="8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NPS 76 из 100: </w:t>
      </w:r>
      <w:r w:rsidR="000E5061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более 80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% участников — активные промоутеры, готовые рекомендовать мероприятие коллегам. Это значит, что мы не просто провели «хорошее 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мероприятие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», а создали опыт, который люди хотят повторить и посоветовать другим.</w:t>
      </w:r>
    </w:p>
    <w:p w14:paraId="67ECC3E0" w14:textId="77777777" w:rsidR="00F717DD" w:rsidRPr="00F717DD" w:rsidRDefault="00F717DD" w:rsidP="0067002C">
      <w:p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4FCF81F" w14:textId="22680AE9" w:rsidR="00F717DD" w:rsidRPr="00440ABB" w:rsidRDefault="00F717DD" w:rsidP="0067002C">
      <w:pPr>
        <w:pStyle w:val="a7"/>
        <w:numPr>
          <w:ilvl w:val="0"/>
          <w:numId w:val="8"/>
        </w:numPr>
        <w:spacing w:after="0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Telegram</w:t>
      </w:r>
      <w:proofErr w:type="spellEnd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-сообщество выросло на 350+ подписчиков за период кампании — это сопоставимо с масштабом партн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рской сети </w:t>
      </w:r>
      <w:proofErr w:type="spellStart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дало нам круглогодичный канал 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для 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коммуникации с 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целевой 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аудиторией.</w:t>
      </w:r>
    </w:p>
    <w:p w14:paraId="27363771" w14:textId="77777777" w:rsidR="00440ABB" w:rsidRPr="0067002C" w:rsidRDefault="00440ABB" w:rsidP="00440ABB">
      <w:pPr>
        <w:pStyle w:val="a7"/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D97D923" w14:textId="5D039121" w:rsidR="0067002C" w:rsidRPr="001525DA" w:rsidRDefault="00F717DD" w:rsidP="001525DA">
      <w:pPr>
        <w:pStyle w:val="a7"/>
        <w:numPr>
          <w:ilvl w:val="0"/>
          <w:numId w:val="8"/>
        </w:num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Вовлеч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нность: 200+ участников взаимодействовали с </w:t>
      </w:r>
      <w:proofErr w:type="spellStart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Telegram</w:t>
      </w:r>
      <w:proofErr w:type="spellEnd"/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-ботом, 118 пользовались приложением, средняя оценка докладов — 4,</w:t>
      </w:r>
      <w:r w:rsidR="009D34E5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76</w:t>
      </w:r>
      <w:r w:rsidRPr="00440ABB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из 5.</w:t>
      </w:r>
    </w:p>
    <w:p w14:paraId="3A2E8635" w14:textId="77777777" w:rsidR="001525DA" w:rsidRDefault="001525DA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87EEDCA" w14:textId="02C0D16A" w:rsidR="0067002C" w:rsidRDefault="00F717DD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Топ-3 канала регистраций: </w:t>
      </w:r>
      <w:proofErr w:type="spellStart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email</w:t>
      </w:r>
      <w:proofErr w:type="spellEnd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-рассылки (153), </w:t>
      </w:r>
      <w:proofErr w:type="spellStart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инфопартн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ры</w:t>
      </w:r>
      <w:proofErr w:type="spellEnd"/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MSC (95).</w:t>
      </w:r>
    </w:p>
    <w:p w14:paraId="6A2E069E" w14:textId="77777777" w:rsidR="001525DA" w:rsidRPr="00F717DD" w:rsidRDefault="001525DA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9D9B6E7" w14:textId="364D7ADA" w:rsidR="00F717DD" w:rsidRPr="00F717DD" w:rsidRDefault="00F717DD" w:rsidP="00F717DD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Польза для бизнеса </w:t>
      </w:r>
      <w:proofErr w:type="spellStart"/>
      <w:r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="0067002C"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Конечно, </w:t>
      </w:r>
      <w:r w:rsidR="00CF6066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конференция проводилась не только для имиджевых целей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мы превратили е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</w:t>
      </w:r>
      <w:r w:rsid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полноценный</w:t>
      </w:r>
      <w:r w:rsidRPr="00F717DD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бизнес-инструмент</w:t>
      </w:r>
      <w:r w:rsidR="00CF6066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который отвечал следующим целям:</w:t>
      </w:r>
    </w:p>
    <w:p w14:paraId="1E245137" w14:textId="5E51378B" w:rsidR="0067002C" w:rsidRPr="0067002C" w:rsidRDefault="0067002C" w:rsidP="0067002C">
      <w:pPr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1. Укрепление отношений с партнерской сетью (ключевой канал продаж </w:t>
      </w:r>
      <w:proofErr w:type="spellStart"/>
      <w:r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).</w:t>
      </w:r>
    </w:p>
    <w:p w14:paraId="724C67BF" w14:textId="05836BDA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 </w:t>
      </w:r>
      <w:proofErr w:type="spellStart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более </w:t>
      </w:r>
      <w:r w:rsidR="00964738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00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ров</w:t>
      </w:r>
      <w:r w:rsidR="00241C38" w:rsidRPr="00241C38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41C38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 всех городах России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через которые компания </w:t>
      </w:r>
      <w:r w:rsidR="00964738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осуществляет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продажи своих продуктов. Конференция — это:</w:t>
      </w:r>
    </w:p>
    <w:p w14:paraId="7834F023" w14:textId="296027C4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Прямой контакт с маркетологами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ров — теми, кто формирует спрос на решения </w:t>
      </w:r>
      <w:proofErr w:type="spellStart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своих компаниях.</w:t>
      </w:r>
    </w:p>
    <w:p w14:paraId="21ED6255" w14:textId="7CBFB51A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Инструмент лояльности —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ры чувствуют поддержку и вовлеч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нность, что укрепляет долгосрочные отношения.</w:t>
      </w:r>
    </w:p>
    <w:p w14:paraId="2AE214D9" w14:textId="777B8AE9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Площадка для обучения — маркетологи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ров получают современные инструменты продвижения, которые затем применяют для продаж продуктов </w:t>
      </w:r>
      <w:proofErr w:type="spellStart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5DF27A7" w14:textId="598D1443" w:rsidR="0067002C" w:rsidRPr="0067002C" w:rsidRDefault="0067002C" w:rsidP="0067002C">
      <w:pPr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Сокращение маркетинговых затрат через совместные кампании</w:t>
      </w: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D00F627" w14:textId="731304CB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Совместные PR-кампании с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рами позволяют делить бюджеты на продвижение и увеличивать совокупный охват.</w:t>
      </w:r>
    </w:p>
    <w:p w14:paraId="38F010C2" w14:textId="715A929E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получает доступ к аудиториям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ров без дополнительных затрат на их привлечение.</w:t>
      </w:r>
    </w:p>
    <w:p w14:paraId="6CBFAD1A" w14:textId="1B1DCD0C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ры, участвуя в конференции, сами продвигают мероприятие в своих каналах, что да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 бесплатный медийный охват.</w:t>
      </w:r>
    </w:p>
    <w:p w14:paraId="04FD45D1" w14:textId="249FAA61" w:rsidR="0067002C" w:rsidRPr="0067002C" w:rsidRDefault="0067002C" w:rsidP="0067002C">
      <w:pPr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 Привлечение новых партнеров.</w:t>
      </w:r>
    </w:p>
    <w:p w14:paraId="036C0A31" w14:textId="3DDA693C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конференции присутствуют маркетологи и руководители из 200+ компаний, включая потенциальных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ров и клиентов.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Здесь закладываются активные контакты с новыми перспективными организациями.</w:t>
      </w:r>
    </w:p>
    <w:p w14:paraId="62CFB42B" w14:textId="56BACDFD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Качественный нетворкинг и имиджевая программа создают условия для зарождения новых деловых связей.</w:t>
      </w:r>
    </w:p>
    <w:p w14:paraId="553FC291" w14:textId="7DD7BDA8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Участие в конференции позиционирует </w:t>
      </w:r>
      <w:proofErr w:type="spellStart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как открытую и экспертную компанию, что повышает доверие к бренду и облегчает вход в новые проекты.</w:t>
      </w:r>
    </w:p>
    <w:p w14:paraId="2CE18F21" w14:textId="5893C7B2" w:rsidR="0067002C" w:rsidRPr="0067002C" w:rsidRDefault="0067002C" w:rsidP="0067002C">
      <w:pPr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4. Повышение узнаваемости и укрепление экспертного статуса</w:t>
      </w: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643CB263" w14:textId="787CAF10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Marketing Stars позиционирует </w:t>
      </w:r>
      <w:proofErr w:type="spellStart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как лидера не только в ИБ, но и в B2B-маркетинге.</w:t>
      </w:r>
    </w:p>
    <w:p w14:paraId="07947229" w14:textId="16CF2B96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Компания ассоциируется с инновациями и развитием индустрии, а не просто с 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разработкой и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продажей продуктов.</w:t>
      </w:r>
    </w:p>
    <w:p w14:paraId="64EC3B7A" w14:textId="17CAB31A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Высокий статус конференции и уровень спикеров работают на репутацию </w:t>
      </w:r>
      <w:proofErr w:type="spellStart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ИнфоТеКС</w:t>
      </w:r>
      <w:proofErr w:type="spellEnd"/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глазах клиентов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партн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ров.</w:t>
      </w:r>
    </w:p>
    <w:p w14:paraId="157D5150" w14:textId="56459E59" w:rsidR="0067002C" w:rsidRPr="0067002C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5. Прямой коммерческий результат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6AACB45" w14:textId="5ADDA977" w:rsidR="0067002C" w:rsidRPr="00241C38" w:rsidRDefault="0067002C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•</w:t>
      </w:r>
      <w: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7002C"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Выход на самоокупаемость позволяет рассматривать конференцию как самостоятельный бизнес-продукт, а не затратный имиджевый проект.</w:t>
      </w:r>
    </w:p>
    <w:p w14:paraId="4D550CCE" w14:textId="77777777" w:rsidR="009D1A44" w:rsidRPr="00241C38" w:rsidRDefault="009D1A44" w:rsidP="0067002C">
      <w:pPr>
        <w:rPr>
          <w:rFonts w:eastAsia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6EE3AC88" w14:textId="4A428E9C" w:rsidR="009D1A44" w:rsidRPr="009D1A44" w:rsidRDefault="009D1A44" w:rsidP="0067002C">
      <w:pPr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 w:rsidRPr="009D1A44">
        <w:rPr>
          <w:rFonts w:eastAsia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Еще больше подробностей о мероприятии — в презентации</w:t>
      </w:r>
    </w:p>
    <w:sectPr w:rsidR="009D1A44" w:rsidRPr="009D1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4CC8"/>
    <w:multiLevelType w:val="hybridMultilevel"/>
    <w:tmpl w:val="8F682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139FE"/>
    <w:multiLevelType w:val="hybridMultilevel"/>
    <w:tmpl w:val="146CB48E"/>
    <w:lvl w:ilvl="0" w:tplc="5F5229D0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4AC9BA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EEF03E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D0DF84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6631D0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124566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24498A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100F58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088BD0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33C7B2D"/>
    <w:multiLevelType w:val="hybridMultilevel"/>
    <w:tmpl w:val="C69E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F0F01"/>
    <w:multiLevelType w:val="hybridMultilevel"/>
    <w:tmpl w:val="832E0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9763A"/>
    <w:multiLevelType w:val="multilevel"/>
    <w:tmpl w:val="DA34A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52E5F"/>
    <w:multiLevelType w:val="hybridMultilevel"/>
    <w:tmpl w:val="3704E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01460"/>
    <w:multiLevelType w:val="hybridMultilevel"/>
    <w:tmpl w:val="A8ECE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70632"/>
    <w:multiLevelType w:val="hybridMultilevel"/>
    <w:tmpl w:val="D0D4D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D0DE4"/>
    <w:multiLevelType w:val="hybridMultilevel"/>
    <w:tmpl w:val="38824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FC3CE2"/>
    <w:multiLevelType w:val="hybridMultilevel"/>
    <w:tmpl w:val="BA4EE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497354"/>
    <w:multiLevelType w:val="hybridMultilevel"/>
    <w:tmpl w:val="59CA1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637237">
    <w:abstractNumId w:val="4"/>
  </w:num>
  <w:num w:numId="2" w16cid:durableId="548804198">
    <w:abstractNumId w:val="2"/>
  </w:num>
  <w:num w:numId="3" w16cid:durableId="749234197">
    <w:abstractNumId w:val="0"/>
  </w:num>
  <w:num w:numId="4" w16cid:durableId="1679230249">
    <w:abstractNumId w:val="8"/>
  </w:num>
  <w:num w:numId="5" w16cid:durableId="604458251">
    <w:abstractNumId w:val="1"/>
  </w:num>
  <w:num w:numId="6" w16cid:durableId="94912453">
    <w:abstractNumId w:val="5"/>
  </w:num>
  <w:num w:numId="7" w16cid:durableId="2142190390">
    <w:abstractNumId w:val="7"/>
  </w:num>
  <w:num w:numId="8" w16cid:durableId="471018833">
    <w:abstractNumId w:val="6"/>
  </w:num>
  <w:num w:numId="9" w16cid:durableId="1343510404">
    <w:abstractNumId w:val="3"/>
  </w:num>
  <w:num w:numId="10" w16cid:durableId="1346787740">
    <w:abstractNumId w:val="10"/>
  </w:num>
  <w:num w:numId="11" w16cid:durableId="13965859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59"/>
    <w:rsid w:val="000E5061"/>
    <w:rsid w:val="001279D5"/>
    <w:rsid w:val="001525DA"/>
    <w:rsid w:val="00171C5A"/>
    <w:rsid w:val="001B0EF1"/>
    <w:rsid w:val="001E005C"/>
    <w:rsid w:val="00241C38"/>
    <w:rsid w:val="00294F99"/>
    <w:rsid w:val="002A709C"/>
    <w:rsid w:val="002E7B0F"/>
    <w:rsid w:val="002F1D59"/>
    <w:rsid w:val="003D56C9"/>
    <w:rsid w:val="003F29C9"/>
    <w:rsid w:val="00420225"/>
    <w:rsid w:val="00440ABB"/>
    <w:rsid w:val="004B42DF"/>
    <w:rsid w:val="004E45D7"/>
    <w:rsid w:val="00541C79"/>
    <w:rsid w:val="00546FC6"/>
    <w:rsid w:val="005862E5"/>
    <w:rsid w:val="005C2DC7"/>
    <w:rsid w:val="00617627"/>
    <w:rsid w:val="00622B85"/>
    <w:rsid w:val="0067002C"/>
    <w:rsid w:val="00692DF7"/>
    <w:rsid w:val="007E0E81"/>
    <w:rsid w:val="00806AC6"/>
    <w:rsid w:val="0084682A"/>
    <w:rsid w:val="00854D3B"/>
    <w:rsid w:val="008B3112"/>
    <w:rsid w:val="008C6826"/>
    <w:rsid w:val="009520B3"/>
    <w:rsid w:val="00952114"/>
    <w:rsid w:val="00964738"/>
    <w:rsid w:val="009D1A44"/>
    <w:rsid w:val="009D34E5"/>
    <w:rsid w:val="009D507A"/>
    <w:rsid w:val="00A57DC1"/>
    <w:rsid w:val="00B61C30"/>
    <w:rsid w:val="00BD2B3F"/>
    <w:rsid w:val="00BE759D"/>
    <w:rsid w:val="00C015DC"/>
    <w:rsid w:val="00C7528F"/>
    <w:rsid w:val="00C81014"/>
    <w:rsid w:val="00CF6066"/>
    <w:rsid w:val="00D26681"/>
    <w:rsid w:val="00DA55DB"/>
    <w:rsid w:val="00F01A4D"/>
    <w:rsid w:val="00F7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B4557"/>
  <w15:chartTrackingRefBased/>
  <w15:docId w15:val="{C68A44A5-F54E-4DDF-B7E5-485A8F2A2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C79"/>
  </w:style>
  <w:style w:type="paragraph" w:styleId="1">
    <w:name w:val="heading 1"/>
    <w:basedOn w:val="a"/>
    <w:next w:val="a"/>
    <w:link w:val="10"/>
    <w:uiPriority w:val="9"/>
    <w:qFormat/>
    <w:rsid w:val="002F1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D5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1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D5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1D5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1D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1D5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1D59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1D59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1D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1D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1D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1D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1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1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1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1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1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1D59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2F1D5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F1D59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F1D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F1D59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sid w:val="002F1D59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basedOn w:val="a0"/>
    <w:link w:val="a7"/>
    <w:uiPriority w:val="34"/>
    <w:rsid w:val="00541C79"/>
  </w:style>
  <w:style w:type="paragraph" w:customStyle="1" w:styleId="11">
    <w:name w:val="Гиперссылка1"/>
    <w:link w:val="ad"/>
    <w:rsid w:val="00541C79"/>
    <w:pPr>
      <w:spacing w:after="0" w:line="240" w:lineRule="auto"/>
    </w:pPr>
    <w:rPr>
      <w:rFonts w:eastAsia="Times New Roman" w:cs="Times New Roman"/>
      <w:color w:val="0000FF"/>
      <w:kern w:val="0"/>
      <w:sz w:val="24"/>
      <w:szCs w:val="20"/>
      <w:u w:val="single"/>
      <w:lang w:eastAsia="ru-RU"/>
      <w14:ligatures w14:val="none"/>
    </w:rPr>
  </w:style>
  <w:style w:type="character" w:styleId="ad">
    <w:name w:val="Hyperlink"/>
    <w:link w:val="11"/>
    <w:rsid w:val="00541C79"/>
    <w:rPr>
      <w:rFonts w:eastAsia="Times New Roman" w:cs="Times New Roman"/>
      <w:color w:val="0000FF"/>
      <w:kern w:val="0"/>
      <w:sz w:val="24"/>
      <w:szCs w:val="20"/>
      <w:u w:val="single"/>
      <w:lang w:eastAsia="ru-RU"/>
      <w14:ligatures w14:val="none"/>
    </w:rPr>
  </w:style>
  <w:style w:type="paragraph" w:styleId="ae">
    <w:name w:val="Body Text"/>
    <w:link w:val="af"/>
    <w:rsid w:val="00541C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f">
    <w:name w:val="Основной текст Знак"/>
    <w:basedOn w:val="a0"/>
    <w:link w:val="ae"/>
    <w:rsid w:val="00541C79"/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af0">
    <w:name w:val="Unresolved Mention"/>
    <w:basedOn w:val="a0"/>
    <w:uiPriority w:val="99"/>
    <w:semiHidden/>
    <w:unhideWhenUsed/>
    <w:rsid w:val="001B0EF1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241C3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41C3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241C3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41C3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41C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star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1921</Words>
  <Characters>10954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InfoTeCS</Company>
  <LinksUpToDate>false</LinksUpToDate>
  <CharactersWithSpaces>12850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Ilyenko Yulia</dc:creator>
  <cp:keywords/>
  <dc:description/>
  <cp:lastModifiedBy>Ilyenko Yulia</cp:lastModifiedBy>
  <cp:revision>10</cp:revision>
  <dcterms:created xsi:type="dcterms:W3CDTF">2026-08-14T08:48:00Z</dcterms:created>
  <dcterms:modified xsi:type="dcterms:W3CDTF">2026-08-14T14:36:00Z</dcterms:modified>
</cp:coreProperties>
</file>